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16" w:rsidRPr="003D3711" w:rsidRDefault="00B76D16" w:rsidP="00B76D16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 w:rsidRPr="003D3711"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:rsidR="00301D45" w:rsidRPr="00B76D16" w:rsidRDefault="00B76D16" w:rsidP="00B76D16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  <w:r w:rsidRPr="00B76D16"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85"/>
        <w:gridCol w:w="3992"/>
        <w:gridCol w:w="4075"/>
      </w:tblGrid>
      <w:tr w:rsidR="00A779DB" w:rsidRPr="003D3711" w:rsidTr="00B36941">
        <w:trPr>
          <w:trHeight w:val="761"/>
          <w:jc w:val="center"/>
        </w:trPr>
        <w:tc>
          <w:tcPr>
            <w:tcW w:w="679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992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A779DB" w:rsidRPr="003D3711" w:rsidTr="00225919">
        <w:trPr>
          <w:trHeight w:hRule="exact" w:val="1243"/>
          <w:jc w:val="center"/>
        </w:trPr>
        <w:tc>
          <w:tcPr>
            <w:tcW w:w="679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报价资料、</w:t>
            </w:r>
            <w:r w:rsidRPr="003D3711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92" w:type="dxa"/>
            <w:vAlign w:val="center"/>
          </w:tcPr>
          <w:p w:rsidR="00A779DB" w:rsidRPr="003D3711" w:rsidRDefault="00A779DB" w:rsidP="00625BE2">
            <w:pPr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项目整体报价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及各</w:t>
            </w:r>
            <w:r>
              <w:rPr>
                <w:rFonts w:ascii="微软雅黑" w:eastAsia="微软雅黑" w:hAnsi="微软雅黑" w:hint="eastAsia"/>
                <w:szCs w:val="21"/>
              </w:rPr>
              <w:t>功能</w:t>
            </w:r>
            <w:r w:rsidR="00625BE2">
              <w:rPr>
                <w:rFonts w:ascii="微软雅黑" w:eastAsia="微软雅黑" w:hAnsi="微软雅黑" w:hint="eastAsia"/>
                <w:szCs w:val="21"/>
              </w:rPr>
              <w:t>点的响应情况和</w:t>
            </w:r>
            <w:r>
              <w:rPr>
                <w:rFonts w:ascii="微软雅黑" w:eastAsia="微软雅黑" w:hAnsi="微软雅黑" w:hint="eastAsia"/>
                <w:szCs w:val="21"/>
              </w:rPr>
              <w:t>明细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报价；</w:t>
            </w:r>
          </w:p>
        </w:tc>
        <w:tc>
          <w:tcPr>
            <w:tcW w:w="4075" w:type="dxa"/>
            <w:vMerge w:val="restart"/>
          </w:tcPr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（1）一份盖章扫描版，一份可编辑的WORD版或excel版；</w:t>
            </w:r>
          </w:p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（2）报价函</w:t>
            </w:r>
            <w:proofErr w:type="gramStart"/>
            <w:r w:rsidRPr="003D3711">
              <w:rPr>
                <w:rFonts w:ascii="微软雅黑" w:eastAsia="微软雅黑" w:hAnsi="微软雅黑" w:hint="eastAsia"/>
                <w:szCs w:val="21"/>
              </w:rPr>
              <w:t>扫描版请加盖</w:t>
            </w:r>
            <w:proofErr w:type="gramEnd"/>
            <w:r w:rsidRPr="003D3711">
              <w:rPr>
                <w:rFonts w:ascii="微软雅黑" w:eastAsia="微软雅黑" w:hAnsi="微软雅黑" w:hint="eastAsia"/>
                <w:szCs w:val="21"/>
              </w:rPr>
              <w:t>贵司公章；</w:t>
            </w:r>
          </w:p>
          <w:p w:rsidR="00A779DB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（3）相关售后质量及服务承诺。</w:t>
            </w:r>
          </w:p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（4）硬件清单明细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报价</w:t>
            </w:r>
            <w:r>
              <w:rPr>
                <w:rFonts w:ascii="微软雅黑" w:eastAsia="微软雅黑" w:hAnsi="微软雅黑" w:hint="eastAsia"/>
                <w:szCs w:val="21"/>
              </w:rPr>
              <w:t>需按各推荐品牌分别报价。</w:t>
            </w:r>
          </w:p>
        </w:tc>
      </w:tr>
      <w:tr w:rsidR="00A779DB" w:rsidRPr="003D3711" w:rsidTr="00B36941">
        <w:trPr>
          <w:trHeight w:hRule="exact" w:val="64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免费维保期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62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3.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免费维</w:t>
            </w:r>
            <w:proofErr w:type="gramStart"/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保期后维保费</w:t>
            </w:r>
            <w:proofErr w:type="gramEnd"/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率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70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4.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本地维护团队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594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5.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DC65A9">
        <w:trPr>
          <w:trHeight w:hRule="exact" w:val="830"/>
          <w:jc w:val="center"/>
        </w:trPr>
        <w:tc>
          <w:tcPr>
            <w:tcW w:w="679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（2）代理公司需提供授权代理资质；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（3）贵司的营业执照、税务登记证、组织机构代码证。</w:t>
            </w:r>
          </w:p>
        </w:tc>
      </w:tr>
      <w:tr w:rsidR="00A779DB" w:rsidRPr="003D3711" w:rsidTr="00DC65A9">
        <w:trPr>
          <w:trHeight w:hRule="exact" w:val="895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DC65A9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A779DB" w:rsidRPr="003D3711">
              <w:rPr>
                <w:rFonts w:ascii="微软雅黑" w:eastAsia="微软雅黑" w:hAnsi="微软雅黑" w:cs="宋体"/>
                <w:kern w:val="0"/>
                <w:szCs w:val="21"/>
              </w:rPr>
              <w:t>行业专注度（专业背景）</w:t>
            </w:r>
            <w:bookmarkStart w:id="0" w:name="_GoBack"/>
            <w:bookmarkEnd w:id="0"/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DC65A9">
        <w:trPr>
          <w:trHeight w:hRule="exact" w:val="939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DC65A9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A779DB" w:rsidRPr="003D3711"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913E7" w:rsidRPr="003D3711" w:rsidTr="00B36941">
        <w:trPr>
          <w:trHeight w:hRule="exact" w:val="695"/>
          <w:jc w:val="center"/>
        </w:trPr>
        <w:tc>
          <w:tcPr>
            <w:tcW w:w="679" w:type="dxa"/>
            <w:vMerge w:val="restart"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285" w:type="dxa"/>
            <w:vMerge w:val="restart"/>
            <w:vAlign w:val="center"/>
          </w:tcPr>
          <w:p w:rsidR="00A913E7" w:rsidRPr="003D3711" w:rsidRDefault="00A913E7" w:rsidP="00A913E7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992" w:type="dxa"/>
            <w:vAlign w:val="center"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1.设备参数</w:t>
            </w:r>
          </w:p>
        </w:tc>
        <w:tc>
          <w:tcPr>
            <w:tcW w:w="4075" w:type="dxa"/>
            <w:vMerge w:val="restart"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A913E7" w:rsidRDefault="00A913E7" w:rsidP="00B36941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（2）项目实施具体方案、实施周期。</w:t>
            </w:r>
          </w:p>
          <w:p w:rsidR="00A913E7" w:rsidRDefault="00A913E7" w:rsidP="00A913E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（3）需附上</w:t>
            </w:r>
            <w:r w:rsidRPr="00A913E7">
              <w:rPr>
                <w:rFonts w:ascii="微软雅黑" w:eastAsia="微软雅黑" w:hAnsi="微软雅黑" w:hint="eastAsia"/>
                <w:szCs w:val="21"/>
              </w:rPr>
              <w:t>所投标汽车的销售经销权</w:t>
            </w:r>
            <w:r>
              <w:rPr>
                <w:rFonts w:ascii="微软雅黑" w:eastAsia="微软雅黑" w:hAnsi="微软雅黑" w:hint="eastAsia"/>
                <w:szCs w:val="21"/>
              </w:rPr>
              <w:t>证明材料</w:t>
            </w:r>
            <w:r w:rsidRPr="00A913E7">
              <w:rPr>
                <w:rFonts w:ascii="微软雅黑" w:eastAsia="微软雅黑" w:hAnsi="微软雅黑" w:hint="eastAsia"/>
                <w:szCs w:val="21"/>
              </w:rPr>
              <w:t>，所投医疗设备的医疗器械经营或生产资质</w:t>
            </w:r>
            <w:r>
              <w:rPr>
                <w:rFonts w:ascii="微软雅黑" w:eastAsia="微软雅黑" w:hAnsi="微软雅黑" w:hint="eastAsia"/>
                <w:szCs w:val="21"/>
              </w:rPr>
              <w:t>材料，</w:t>
            </w:r>
            <w:r w:rsidRPr="00A913E7">
              <w:rPr>
                <w:rFonts w:ascii="微软雅黑" w:eastAsia="微软雅黑" w:hAnsi="微软雅黑" w:hint="eastAsia"/>
                <w:szCs w:val="21"/>
              </w:rPr>
              <w:t>整机车载医疗器械注册证及检测报告</w:t>
            </w:r>
            <w:r>
              <w:rPr>
                <w:rFonts w:ascii="微软雅黑" w:eastAsia="微软雅黑" w:hAnsi="微软雅黑" w:hint="eastAsia"/>
                <w:szCs w:val="21"/>
              </w:rPr>
              <w:t>等。</w:t>
            </w:r>
          </w:p>
          <w:p w:rsidR="00A913E7" w:rsidRDefault="00A913E7" w:rsidP="00A913E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913E7" w:rsidRDefault="00A913E7" w:rsidP="00A913E7">
            <w:pPr>
              <w:spacing w:line="360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913E7" w:rsidRPr="003D3711" w:rsidRDefault="00A913E7" w:rsidP="00A913E7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</w:p>
        </w:tc>
      </w:tr>
      <w:tr w:rsidR="00A913E7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913E7" w:rsidRPr="003D3711" w:rsidRDefault="00A913E7" w:rsidP="004020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兼容性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913E7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913E7" w:rsidRPr="003D3711" w:rsidRDefault="00A913E7" w:rsidP="004020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配置清单</w:t>
            </w:r>
          </w:p>
        </w:tc>
        <w:tc>
          <w:tcPr>
            <w:tcW w:w="4075" w:type="dxa"/>
            <w:vMerge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913E7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913E7" w:rsidRPr="003D3711" w:rsidRDefault="00A913E7" w:rsidP="004020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实施周期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913E7" w:rsidRPr="003D3711" w:rsidTr="00B36941">
        <w:trPr>
          <w:trHeight w:hRule="exact" w:val="721"/>
          <w:jc w:val="center"/>
        </w:trPr>
        <w:tc>
          <w:tcPr>
            <w:tcW w:w="679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913E7" w:rsidRPr="003D3711" w:rsidRDefault="00A913E7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913E7" w:rsidRPr="003D3711" w:rsidRDefault="00A913E7" w:rsidP="004020E5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5.产品彩页</w:t>
            </w:r>
          </w:p>
        </w:tc>
        <w:tc>
          <w:tcPr>
            <w:tcW w:w="4075" w:type="dxa"/>
            <w:vMerge/>
          </w:tcPr>
          <w:p w:rsidR="00A913E7" w:rsidRPr="003D3711" w:rsidRDefault="00A913E7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1919"/>
          <w:jc w:val="center"/>
        </w:trPr>
        <w:tc>
          <w:tcPr>
            <w:tcW w:w="679" w:type="dxa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992" w:type="dxa"/>
            <w:vAlign w:val="center"/>
          </w:tcPr>
          <w:p w:rsidR="00C30A4F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 w:rsidR="00685F4F">
              <w:rPr>
                <w:rFonts w:ascii="微软雅黑" w:eastAsia="微软雅黑" w:hAnsi="微软雅黑" w:cs="宋体"/>
                <w:kern w:val="0"/>
                <w:szCs w:val="21"/>
              </w:rPr>
              <w:t>成功实施项目数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及三家成功案例。</w:t>
            </w:r>
          </w:p>
          <w:p w:rsidR="00A779DB" w:rsidRPr="003D3711" w:rsidRDefault="00C30A4F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85FEB">
              <w:rPr>
                <w:rFonts w:ascii="微软雅黑" w:eastAsia="微软雅黑" w:hAnsi="微软雅黑" w:cs="宋体" w:hint="eastAsia"/>
                <w:kern w:val="0"/>
                <w:szCs w:val="21"/>
              </w:rPr>
              <w:t>（</w:t>
            </w:r>
            <w:r w:rsidRPr="002A71F8">
              <w:rPr>
                <w:rFonts w:ascii="微软雅黑" w:eastAsia="微软雅黑" w:hAnsi="微软雅黑" w:cs="宋体" w:hint="eastAsia"/>
                <w:kern w:val="0"/>
                <w:szCs w:val="21"/>
              </w:rPr>
              <w:t>非必备条件</w:t>
            </w:r>
            <w:r w:rsidRPr="00885FEB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75" w:type="dxa"/>
          </w:tcPr>
          <w:p w:rsidR="00A779DB" w:rsidRPr="003D3711" w:rsidRDefault="00A779DB" w:rsidP="00685F4F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 w:rsidR="00301D45" w:rsidRPr="007442C0" w:rsidRDefault="00301D45" w:rsidP="007442C0">
      <w:pPr>
        <w:rPr>
          <w:rFonts w:ascii="微软雅黑" w:eastAsia="微软雅黑" w:hAnsi="微软雅黑"/>
          <w:sz w:val="28"/>
          <w:szCs w:val="28"/>
        </w:rPr>
      </w:pPr>
    </w:p>
    <w:sectPr w:rsidR="00301D45" w:rsidRPr="007442C0" w:rsidSect="00241C52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11" w:rsidRDefault="003E7111" w:rsidP="007442C0">
      <w:r>
        <w:separator/>
      </w:r>
    </w:p>
  </w:endnote>
  <w:endnote w:type="continuationSeparator" w:id="0">
    <w:p w:rsidR="003E7111" w:rsidRDefault="003E7111" w:rsidP="0074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11" w:rsidRDefault="003E7111" w:rsidP="007442C0">
      <w:r>
        <w:separator/>
      </w:r>
    </w:p>
  </w:footnote>
  <w:footnote w:type="continuationSeparator" w:id="0">
    <w:p w:rsidR="003E7111" w:rsidRDefault="003E7111" w:rsidP="0074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8DE"/>
    <w:multiLevelType w:val="hybridMultilevel"/>
    <w:tmpl w:val="5830C0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DA3324"/>
    <w:multiLevelType w:val="hybridMultilevel"/>
    <w:tmpl w:val="33DE16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691D7E"/>
    <w:multiLevelType w:val="hybridMultilevel"/>
    <w:tmpl w:val="76424BBA"/>
    <w:lvl w:ilvl="0" w:tplc="6F1272B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A803676"/>
    <w:multiLevelType w:val="hybridMultilevel"/>
    <w:tmpl w:val="BFDE51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EC04E2A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942662"/>
    <w:multiLevelType w:val="hybridMultilevel"/>
    <w:tmpl w:val="5830C0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45"/>
    <w:rsid w:val="000F34AF"/>
    <w:rsid w:val="0014192B"/>
    <w:rsid w:val="00142F58"/>
    <w:rsid w:val="00185B3F"/>
    <w:rsid w:val="001A2D9D"/>
    <w:rsid w:val="001C4E6F"/>
    <w:rsid w:val="002029E8"/>
    <w:rsid w:val="00225919"/>
    <w:rsid w:val="00241C52"/>
    <w:rsid w:val="002552F9"/>
    <w:rsid w:val="002B1F39"/>
    <w:rsid w:val="00301D45"/>
    <w:rsid w:val="00380A6A"/>
    <w:rsid w:val="003E7111"/>
    <w:rsid w:val="0046410B"/>
    <w:rsid w:val="00481131"/>
    <w:rsid w:val="00560A29"/>
    <w:rsid w:val="0058243F"/>
    <w:rsid w:val="00596B62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82A01"/>
    <w:rsid w:val="009C1817"/>
    <w:rsid w:val="009D7D00"/>
    <w:rsid w:val="009F3D92"/>
    <w:rsid w:val="00A04781"/>
    <w:rsid w:val="00A779DB"/>
    <w:rsid w:val="00A913E7"/>
    <w:rsid w:val="00AC7B98"/>
    <w:rsid w:val="00B25BC7"/>
    <w:rsid w:val="00B65F3E"/>
    <w:rsid w:val="00B76D16"/>
    <w:rsid w:val="00BC27BB"/>
    <w:rsid w:val="00BC36B7"/>
    <w:rsid w:val="00C30A4F"/>
    <w:rsid w:val="00CB59E1"/>
    <w:rsid w:val="00D02A69"/>
    <w:rsid w:val="00D85AC4"/>
    <w:rsid w:val="00DC65A9"/>
    <w:rsid w:val="00EE3650"/>
    <w:rsid w:val="00F6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D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2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2C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00C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00CF"/>
  </w:style>
  <w:style w:type="character" w:styleId="a7">
    <w:name w:val="Strong"/>
    <w:basedOn w:val="a0"/>
    <w:uiPriority w:val="22"/>
    <w:qFormat/>
    <w:rsid w:val="00464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梁鸿迪</cp:lastModifiedBy>
  <cp:revision>6</cp:revision>
  <dcterms:created xsi:type="dcterms:W3CDTF">2020-07-20T02:13:00Z</dcterms:created>
  <dcterms:modified xsi:type="dcterms:W3CDTF">2021-05-20T09:17:00Z</dcterms:modified>
</cp:coreProperties>
</file>